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11690"/>
      </w:tblGrid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7942C6" w:rsidP="0001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01449F" w:rsidRPr="00D16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ext feature</w:t>
            </w:r>
          </w:p>
          <w:p w:rsidR="007942C6" w:rsidRPr="00D16EF8" w:rsidRDefault="007942C6" w:rsidP="0001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942C6" w:rsidRPr="00D16EF8" w:rsidRDefault="0001449F" w:rsidP="0001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Purpose of text feature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Quickly tells the reader what information they will learn about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Table of contents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7942C6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identifies the</w:t>
            </w:r>
            <w:r w:rsidR="0001449F"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different chapter or section titles and where they are located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Index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7942C6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identifies</w:t>
            </w:r>
            <w:r w:rsidR="0001449F"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where to go in the text to find specific information on a topic, word, or person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Glossary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Identifies important vocabulary words for students and gives their definitions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Headings or subtitles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Help the reader identify the main idea for that section of text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Sidebars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Are set apart from the main text, (usually located on the side or bottom of the page) and elaborate on a detail mentioned in the text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Pictures and captions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Show an important object or idea from the text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Labeled diagrams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Allow readers to see detailed depictions of an object from the text with labels that teach the important components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Charts and graphs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Represent and show data related to, or elaborate on, something in the main body of text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Maps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Help a reader locate a place in the world that is related to text</w:t>
            </w:r>
          </w:p>
        </w:tc>
      </w:tr>
      <w:tr w:rsidR="0001449F" w:rsidRPr="0001449F" w:rsidTr="00014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Cutaways and cross sections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Allow readers to see inside something by dissolving part of a wall or to see all the layers of an object by bisecting it for viewing</w:t>
            </w:r>
          </w:p>
        </w:tc>
      </w:tr>
      <w:tr w:rsidR="0001449F" w:rsidRPr="0001449F" w:rsidTr="007942C6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Inset photos</w:t>
            </w:r>
          </w:p>
        </w:tc>
        <w:tc>
          <w:tcPr>
            <w:tcW w:w="0" w:type="auto"/>
            <w:vAlign w:val="center"/>
            <w:hideMark/>
          </w:tcPr>
          <w:p w:rsidR="0001449F" w:rsidRPr="00D16EF8" w:rsidRDefault="0001449F" w:rsidP="0001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EF8">
              <w:rPr>
                <w:rFonts w:ascii="Times New Roman" w:eastAsia="Times New Roman" w:hAnsi="Times New Roman" w:cs="Times New Roman"/>
                <w:sz w:val="28"/>
                <w:szCs w:val="28"/>
              </w:rPr>
              <w:t>Can show either a faraway view of something or a close-up shot of minute detail</w:t>
            </w:r>
          </w:p>
        </w:tc>
      </w:tr>
    </w:tbl>
    <w:p w:rsidR="00D77840" w:rsidRDefault="00D77840" w:rsidP="007942C6"/>
    <w:p w:rsidR="007942C6" w:rsidRDefault="007942C6" w:rsidP="007942C6"/>
    <w:p w:rsidR="007942C6" w:rsidRDefault="007942C6" w:rsidP="007942C6"/>
    <w:p w:rsidR="007942C6" w:rsidRDefault="007942C6" w:rsidP="007942C6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2C6" w:rsidRPr="0001449F" w:rsidTr="00D16EF8">
        <w:trPr>
          <w:trHeight w:val="492"/>
          <w:tblCellSpacing w:w="15" w:type="dxa"/>
        </w:trPr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42C6" w:rsidRPr="0001449F" w:rsidRDefault="007942C6" w:rsidP="003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2C6" w:rsidRDefault="007942C6" w:rsidP="007942C6"/>
    <w:sectPr w:rsidR="007942C6" w:rsidSect="00D16E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F"/>
    <w:rsid w:val="0001449F"/>
    <w:rsid w:val="007942C6"/>
    <w:rsid w:val="00D16EF8"/>
    <w:rsid w:val="00D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2015-11-19T18:29:00Z</cp:lastPrinted>
  <dcterms:created xsi:type="dcterms:W3CDTF">2013-10-10T13:53:00Z</dcterms:created>
  <dcterms:modified xsi:type="dcterms:W3CDTF">2015-11-19T18:46:00Z</dcterms:modified>
</cp:coreProperties>
</file>