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1B" w:rsidRDefault="00A95C1F">
      <w:pPr>
        <w:rPr>
          <w:rFonts w:ascii="Rockwell" w:hAnsi="Rockwell"/>
        </w:rPr>
      </w:pPr>
      <w:r w:rsidRPr="00575E1B">
        <w:rPr>
          <w:rFonts w:ascii="Rockwell" w:hAnsi="Rockwell"/>
        </w:rPr>
        <w:t xml:space="preserve">Complete the following chart using the articles read in class.  </w:t>
      </w:r>
      <w:r w:rsidR="00575E1B" w:rsidRPr="00575E1B">
        <w:rPr>
          <w:rFonts w:ascii="Rockwell" w:hAnsi="Rockwell"/>
        </w:rPr>
        <w:tab/>
      </w:r>
      <w:r w:rsidR="00C3710C">
        <w:rPr>
          <w:rFonts w:ascii="Rockwell" w:hAnsi="Rockwell"/>
        </w:rPr>
        <w:t xml:space="preserve">    </w:t>
      </w:r>
      <w:r w:rsidR="00575E1B" w:rsidRPr="00575E1B">
        <w:rPr>
          <w:rFonts w:ascii="Rockwell" w:hAnsi="Rockwell"/>
        </w:rPr>
        <w:tab/>
      </w:r>
      <w:r w:rsidR="00575E1B">
        <w:rPr>
          <w:rFonts w:ascii="Rockwell" w:hAnsi="Rockwell"/>
        </w:rPr>
        <w:tab/>
      </w:r>
      <w:r w:rsidR="00575E1B">
        <w:rPr>
          <w:rFonts w:ascii="Rockwell" w:hAnsi="Rockwell"/>
        </w:rPr>
        <w:tab/>
      </w:r>
      <w:r w:rsidR="00575E1B">
        <w:rPr>
          <w:rFonts w:ascii="Rockwell" w:hAnsi="Rockwell"/>
        </w:rPr>
        <w:tab/>
      </w:r>
      <w:r w:rsidR="00575E1B">
        <w:rPr>
          <w:rFonts w:ascii="Rockwell" w:hAnsi="Rockwell"/>
        </w:rPr>
        <w:tab/>
      </w:r>
      <w:r w:rsidR="00575E1B">
        <w:rPr>
          <w:rFonts w:ascii="Rockwell" w:hAnsi="Rockwell"/>
        </w:rPr>
        <w:tab/>
      </w:r>
      <w:r w:rsidR="00575E1B" w:rsidRPr="00575E1B">
        <w:rPr>
          <w:rFonts w:ascii="Rockwell" w:hAnsi="Rockwell"/>
        </w:rPr>
        <w:t>Name:  _______________________</w:t>
      </w:r>
      <w:r w:rsidR="00575E1B">
        <w:rPr>
          <w:rFonts w:ascii="Rockwell" w:hAnsi="Rockwell"/>
        </w:rPr>
        <w:t xml:space="preserve">     </w:t>
      </w:r>
    </w:p>
    <w:p w:rsidR="00575E1B" w:rsidRPr="00575E1B" w:rsidRDefault="00575E1B">
      <w:pPr>
        <w:rPr>
          <w:rFonts w:ascii="Rockwell" w:hAnsi="Rockwell"/>
        </w:rPr>
      </w:pPr>
      <w:r>
        <w:rPr>
          <w:rFonts w:ascii="Rockwell" w:hAnsi="Rockwell"/>
        </w:rPr>
        <w:t>Title/Author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Issue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</w:t>
      </w:r>
      <w:r w:rsidR="00C3710C">
        <w:rPr>
          <w:rFonts w:ascii="Rockwell" w:hAnsi="Rockwell"/>
        </w:rPr>
        <w:t>C</w:t>
      </w:r>
      <w:r>
        <w:rPr>
          <w:rFonts w:ascii="Rockwell" w:hAnsi="Rockwell"/>
        </w:rPr>
        <w:t>ritical</w:t>
      </w:r>
      <w:r w:rsidR="00C3710C">
        <w:rPr>
          <w:rFonts w:ascii="Rockwell" w:hAnsi="Rockwell"/>
        </w:rPr>
        <w:t xml:space="preserve"> Issue</w:t>
      </w:r>
      <w:r>
        <w:rPr>
          <w:rFonts w:ascii="Rockwell" w:hAnsi="Rockwell"/>
        </w:rPr>
        <w:t xml:space="preserve">        </w:t>
      </w:r>
      <w:r w:rsidR="00C3710C">
        <w:rPr>
          <w:rFonts w:ascii="Rockwell" w:hAnsi="Rockwell"/>
        </w:rPr>
        <w:t xml:space="preserve">                   </w:t>
      </w:r>
      <w:r>
        <w:rPr>
          <w:rFonts w:ascii="Rockwell" w:hAnsi="Rockwell"/>
        </w:rPr>
        <w:t>Perspective 1              Perspective 2</w:t>
      </w:r>
      <w:r w:rsidR="00C3710C">
        <w:rPr>
          <w:rFonts w:ascii="Rockwell" w:hAnsi="Rockwell"/>
        </w:rPr>
        <w:t xml:space="preserve">      </w:t>
      </w:r>
      <w:r>
        <w:rPr>
          <w:rFonts w:ascii="Rockwell" w:hAnsi="Rockwell"/>
        </w:rPr>
        <w:t xml:space="preserve">  </w:t>
      </w:r>
      <w:r w:rsidR="00C3710C">
        <w:rPr>
          <w:rFonts w:ascii="Rockwell" w:hAnsi="Rockwell"/>
        </w:rPr>
        <w:t xml:space="preserve">         strongest </w:t>
      </w:r>
      <w:r>
        <w:rPr>
          <w:rFonts w:ascii="Rockwell" w:hAnsi="Rockwell"/>
        </w:rPr>
        <w:t xml:space="preserve">evidence      </w:t>
      </w: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2155"/>
        <w:gridCol w:w="2160"/>
        <w:gridCol w:w="2791"/>
        <w:gridCol w:w="2368"/>
        <w:gridCol w:w="2368"/>
        <w:gridCol w:w="2368"/>
      </w:tblGrid>
      <w:tr w:rsidR="00575E1B" w:rsidTr="00575E1B">
        <w:trPr>
          <w:trHeight w:val="3104"/>
        </w:trPr>
        <w:tc>
          <w:tcPr>
            <w:tcW w:w="2155" w:type="dxa"/>
          </w:tcPr>
          <w:p w:rsidR="00575E1B" w:rsidRDefault="00575E1B">
            <w:pPr>
              <w:rPr>
                <w:rFonts w:ascii="Rockwell" w:hAnsi="Rockwell"/>
              </w:rPr>
            </w:pPr>
          </w:p>
          <w:p w:rsidR="00C3710C" w:rsidRDefault="00C3710C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Teen Vaping Declared an Epidemic</w:t>
            </w:r>
          </w:p>
          <w:p w:rsidR="00C3710C" w:rsidRDefault="00C3710C">
            <w:pPr>
              <w:rPr>
                <w:rFonts w:ascii="Rockwell" w:hAnsi="Rockwell"/>
              </w:rPr>
            </w:pPr>
          </w:p>
          <w:p w:rsidR="00C3710C" w:rsidRDefault="00C3710C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By</w:t>
            </w:r>
          </w:p>
          <w:p w:rsidR="00C3710C" w:rsidRDefault="00C3710C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Daily News staff</w:t>
            </w:r>
          </w:p>
        </w:tc>
        <w:tc>
          <w:tcPr>
            <w:tcW w:w="2160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791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</w:tr>
      <w:tr w:rsidR="00575E1B" w:rsidTr="00575E1B">
        <w:trPr>
          <w:trHeight w:val="2972"/>
        </w:trPr>
        <w:tc>
          <w:tcPr>
            <w:tcW w:w="2155" w:type="dxa"/>
          </w:tcPr>
          <w:p w:rsidR="00575E1B" w:rsidRDefault="00575E1B">
            <w:pPr>
              <w:rPr>
                <w:rFonts w:ascii="Rockwell" w:hAnsi="Rockwell"/>
              </w:rPr>
            </w:pPr>
          </w:p>
          <w:p w:rsidR="008C3EA0" w:rsidRDefault="008C3EA0" w:rsidP="008C3EA0">
            <w:pPr>
              <w:spacing w:line="259" w:lineRule="auto"/>
              <w:rPr>
                <w:rFonts w:ascii="Rockwell" w:hAnsi="Rockwell"/>
                <w:sz w:val="24"/>
                <w:szCs w:val="24"/>
              </w:rPr>
            </w:pPr>
            <w:r w:rsidRPr="008C3EA0">
              <w:rPr>
                <w:rFonts w:ascii="Rockwell" w:hAnsi="Rockwell"/>
                <w:sz w:val="24"/>
                <w:szCs w:val="24"/>
              </w:rPr>
              <w:t xml:space="preserve">Hard Hit </w:t>
            </w:r>
          </w:p>
          <w:p w:rsidR="008C3EA0" w:rsidRPr="008C3EA0" w:rsidRDefault="008C3EA0" w:rsidP="008C3EA0">
            <w:pPr>
              <w:spacing w:line="259" w:lineRule="auto"/>
              <w:rPr>
                <w:rFonts w:ascii="Rockwell" w:hAnsi="Rockwell"/>
                <w:sz w:val="24"/>
                <w:szCs w:val="24"/>
              </w:rPr>
            </w:pPr>
          </w:p>
          <w:p w:rsidR="008C3EA0" w:rsidRPr="008C3EA0" w:rsidRDefault="008C3EA0" w:rsidP="008C3EA0">
            <w:pPr>
              <w:spacing w:after="256" w:line="259" w:lineRule="auto"/>
              <w:rPr>
                <w:rFonts w:ascii="Rockwell" w:hAnsi="Rockwell"/>
                <w:sz w:val="24"/>
                <w:szCs w:val="24"/>
              </w:rPr>
            </w:pPr>
            <w:r w:rsidRPr="008C3EA0">
              <w:rPr>
                <w:rFonts w:ascii="Rockwell" w:hAnsi="Rockwell"/>
                <w:sz w:val="24"/>
                <w:szCs w:val="24"/>
              </w:rPr>
              <w:t xml:space="preserve">By Kirsten Weir </w:t>
            </w:r>
          </w:p>
          <w:p w:rsidR="00C3710C" w:rsidRDefault="00C3710C">
            <w:pPr>
              <w:rPr>
                <w:rFonts w:ascii="Rockwell" w:hAnsi="Rockwell"/>
              </w:rPr>
            </w:pPr>
          </w:p>
        </w:tc>
        <w:tc>
          <w:tcPr>
            <w:tcW w:w="2160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791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</w:tr>
      <w:tr w:rsidR="00575E1B" w:rsidTr="00575E1B">
        <w:trPr>
          <w:trHeight w:val="2972"/>
        </w:trPr>
        <w:tc>
          <w:tcPr>
            <w:tcW w:w="2155" w:type="dxa"/>
          </w:tcPr>
          <w:p w:rsidR="0074516F" w:rsidRPr="008C3EA0" w:rsidRDefault="0074516F" w:rsidP="0074516F">
            <w:pPr>
              <w:spacing w:before="100" w:beforeAutospacing="1" w:after="100" w:afterAutospacing="1"/>
              <w:outlineLvl w:val="0"/>
              <w:rPr>
                <w:rFonts w:ascii="Rockwell" w:eastAsia="Times New Roman" w:hAnsi="Rockwell" w:cs="Times New Roman"/>
                <w:bCs/>
                <w:kern w:val="36"/>
                <w:sz w:val="24"/>
                <w:szCs w:val="24"/>
              </w:rPr>
            </w:pPr>
            <w:r w:rsidRPr="008C3EA0">
              <w:rPr>
                <w:rFonts w:ascii="Rockwell" w:eastAsia="Times New Roman" w:hAnsi="Rockwell" w:cs="Times New Roman"/>
                <w:bCs/>
                <w:kern w:val="36"/>
                <w:sz w:val="24"/>
                <w:szCs w:val="24"/>
              </w:rPr>
              <w:t xml:space="preserve">Should College Student-Athletes Be Paid? </w:t>
            </w:r>
          </w:p>
          <w:p w:rsidR="0074516F" w:rsidRDefault="0074516F" w:rsidP="0074516F">
            <w:pPr>
              <w:spacing w:before="100" w:beforeAutospacing="1" w:after="100" w:afterAutospacing="1"/>
              <w:outlineLvl w:val="0"/>
              <w:rPr>
                <w:rFonts w:ascii="Rockwell" w:eastAsia="Times New Roman" w:hAnsi="Rockwell" w:cs="Times New Roman"/>
                <w:b/>
                <w:bCs/>
                <w:kern w:val="36"/>
                <w:sz w:val="24"/>
                <w:szCs w:val="24"/>
              </w:rPr>
            </w:pPr>
          </w:p>
          <w:p w:rsidR="00575E1B" w:rsidRPr="0074516F" w:rsidRDefault="0074516F" w:rsidP="0074516F">
            <w:pPr>
              <w:spacing w:before="100" w:beforeAutospacing="1" w:after="100" w:afterAutospacing="1"/>
              <w:outlineLvl w:val="0"/>
              <w:rPr>
                <w:rFonts w:ascii="Rockwell" w:hAnsi="Rockwell"/>
              </w:rPr>
            </w:pPr>
            <w:r w:rsidRPr="0074516F">
              <w:rPr>
                <w:rFonts w:ascii="Rockwell" w:eastAsia="Times New Roman" w:hAnsi="Rockwell" w:cs="Times New Roman"/>
              </w:rPr>
              <w:t xml:space="preserve">by </w:t>
            </w:r>
            <w:hyperlink r:id="rId4" w:history="1">
              <w:r w:rsidRPr="0074516F">
                <w:rPr>
                  <w:rFonts w:ascii="Rockwell" w:eastAsia="Times New Roman" w:hAnsi="Rockwell" w:cs="Times New Roman"/>
                </w:rPr>
                <w:t>Madisen Martinez</w:t>
              </w:r>
            </w:hyperlink>
          </w:p>
        </w:tc>
        <w:tc>
          <w:tcPr>
            <w:tcW w:w="2160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791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  <w:tc>
          <w:tcPr>
            <w:tcW w:w="2368" w:type="dxa"/>
          </w:tcPr>
          <w:p w:rsidR="00575E1B" w:rsidRDefault="00575E1B">
            <w:pPr>
              <w:rPr>
                <w:rFonts w:ascii="Rockwell" w:hAnsi="Rockwell"/>
              </w:rPr>
            </w:pPr>
          </w:p>
        </w:tc>
      </w:tr>
    </w:tbl>
    <w:p w:rsidR="00D62B2B" w:rsidRDefault="00D62B2B">
      <w:pPr>
        <w:rPr>
          <w:rFonts w:ascii="Rockwell" w:hAnsi="Rockwell"/>
        </w:rPr>
      </w:pPr>
    </w:p>
    <w:p w:rsidR="00575E1B" w:rsidRDefault="00575E1B">
      <w:pPr>
        <w:rPr>
          <w:rFonts w:ascii="Rockwell" w:hAnsi="Rockwell"/>
        </w:rPr>
      </w:pPr>
    </w:p>
    <w:p w:rsidR="00C3710C" w:rsidRPr="00575E1B" w:rsidRDefault="00C3710C" w:rsidP="00C3710C">
      <w:pPr>
        <w:rPr>
          <w:rFonts w:ascii="Rockwell" w:hAnsi="Rockwell"/>
        </w:rPr>
      </w:pPr>
      <w:r>
        <w:rPr>
          <w:rFonts w:ascii="Rockwell" w:hAnsi="Rockwell"/>
        </w:rPr>
        <w:lastRenderedPageBreak/>
        <w:t>Title/Author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Issue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Critical Issue                           Perspective 1              Perspective 2                 strongest evidence      </w:t>
      </w:r>
    </w:p>
    <w:tbl>
      <w:tblPr>
        <w:tblStyle w:val="TableGrid"/>
        <w:tblW w:w="14558" w:type="dxa"/>
        <w:tblLook w:val="04A0" w:firstRow="1" w:lastRow="0" w:firstColumn="1" w:lastColumn="0" w:noHBand="0" w:noVBand="1"/>
      </w:tblPr>
      <w:tblGrid>
        <w:gridCol w:w="2427"/>
        <w:gridCol w:w="2427"/>
        <w:gridCol w:w="2426"/>
        <w:gridCol w:w="2426"/>
        <w:gridCol w:w="2426"/>
        <w:gridCol w:w="2426"/>
      </w:tblGrid>
      <w:tr w:rsidR="00575E1B" w:rsidTr="00C3710C">
        <w:trPr>
          <w:trHeight w:val="3249"/>
        </w:trPr>
        <w:tc>
          <w:tcPr>
            <w:tcW w:w="2427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  <w:p w:rsidR="008C3EA0" w:rsidRPr="008C3EA0" w:rsidRDefault="008C3EA0" w:rsidP="002C5244">
            <w:pPr>
              <w:rPr>
                <w:rFonts w:ascii="Rockwell" w:hAnsi="Rockwell"/>
                <w:sz w:val="24"/>
                <w:szCs w:val="24"/>
              </w:rPr>
            </w:pPr>
            <w:r w:rsidRPr="008C3EA0">
              <w:rPr>
                <w:rFonts w:ascii="Rockwell" w:hAnsi="Rockwell"/>
                <w:sz w:val="24"/>
                <w:szCs w:val="24"/>
              </w:rPr>
              <w:t>Battle of the Binge</w:t>
            </w:r>
          </w:p>
        </w:tc>
        <w:tc>
          <w:tcPr>
            <w:tcW w:w="2427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</w:tr>
      <w:tr w:rsidR="00575E1B" w:rsidTr="00C3710C">
        <w:trPr>
          <w:trHeight w:val="3112"/>
        </w:trPr>
        <w:tc>
          <w:tcPr>
            <w:tcW w:w="2427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  <w:p w:rsidR="008C3EA0" w:rsidRPr="008C3EA0" w:rsidRDefault="008C3EA0" w:rsidP="008C3EA0">
            <w:pPr>
              <w:spacing w:before="100" w:beforeAutospacing="1" w:after="100" w:afterAutospacing="1"/>
              <w:outlineLvl w:val="0"/>
              <w:rPr>
                <w:rFonts w:ascii="Rockwell" w:eastAsia="Times New Roman" w:hAnsi="Rockwell" w:cs="Times New Roman"/>
                <w:bCs/>
                <w:kern w:val="36"/>
                <w:sz w:val="24"/>
                <w:szCs w:val="24"/>
              </w:rPr>
            </w:pPr>
            <w:r w:rsidRPr="008C3EA0">
              <w:rPr>
                <w:rFonts w:ascii="Rockwell" w:eastAsia="Times New Roman" w:hAnsi="Rockwell" w:cs="Times New Roman"/>
                <w:bCs/>
                <w:kern w:val="36"/>
                <w:sz w:val="24"/>
                <w:szCs w:val="24"/>
              </w:rPr>
              <w:t>Parents Shouldn’t Spy on Their Kids</w:t>
            </w:r>
          </w:p>
          <w:p w:rsidR="008C3EA0" w:rsidRPr="008C3EA0" w:rsidRDefault="008C3EA0" w:rsidP="008C3EA0">
            <w:pPr>
              <w:rPr>
                <w:rFonts w:ascii="Rockwell" w:eastAsia="Times New Roman" w:hAnsi="Rockwell" w:cs="Times New Roman"/>
                <w:sz w:val="24"/>
                <w:szCs w:val="24"/>
              </w:rPr>
            </w:pPr>
            <w:hyperlink r:id="rId5" w:tgtFrame="_blank" w:history="1">
              <w:r w:rsidRPr="008C3EA0">
                <w:rPr>
                  <w:rFonts w:ascii="Rockwell" w:eastAsia="Times New Roman" w:hAnsi="Rockwell" w:cs="Times New Roman"/>
                  <w:iCs/>
                  <w:sz w:val="24"/>
                  <w:szCs w:val="24"/>
                </w:rPr>
                <w:t xml:space="preserve">By Kirsten Weir </w:t>
              </w:r>
            </w:hyperlink>
          </w:p>
          <w:p w:rsidR="008C3EA0" w:rsidRDefault="008C3EA0" w:rsidP="002C5244">
            <w:pPr>
              <w:rPr>
                <w:rFonts w:ascii="Rockwell" w:hAnsi="Rockwell"/>
              </w:rPr>
            </w:pPr>
          </w:p>
        </w:tc>
        <w:tc>
          <w:tcPr>
            <w:tcW w:w="2427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</w:tr>
      <w:tr w:rsidR="00575E1B" w:rsidTr="00C3710C">
        <w:trPr>
          <w:trHeight w:val="3249"/>
        </w:trPr>
        <w:tc>
          <w:tcPr>
            <w:tcW w:w="2427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  <w:p w:rsidR="008C3EA0" w:rsidRDefault="008C3EA0" w:rsidP="002C524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Your choice:</w:t>
            </w:r>
            <w:bookmarkStart w:id="0" w:name="_GoBack"/>
            <w:bookmarkEnd w:id="0"/>
          </w:p>
        </w:tc>
        <w:tc>
          <w:tcPr>
            <w:tcW w:w="2427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  <w:tc>
          <w:tcPr>
            <w:tcW w:w="2426" w:type="dxa"/>
          </w:tcPr>
          <w:p w:rsidR="00575E1B" w:rsidRDefault="00575E1B" w:rsidP="002C5244">
            <w:pPr>
              <w:rPr>
                <w:rFonts w:ascii="Rockwell" w:hAnsi="Rockwell"/>
              </w:rPr>
            </w:pPr>
          </w:p>
        </w:tc>
      </w:tr>
    </w:tbl>
    <w:p w:rsidR="00575E1B" w:rsidRPr="00575E1B" w:rsidRDefault="00575E1B">
      <w:pPr>
        <w:rPr>
          <w:rFonts w:ascii="Rockwell" w:hAnsi="Rockwell"/>
        </w:rPr>
      </w:pPr>
    </w:p>
    <w:sectPr w:rsidR="00575E1B" w:rsidRPr="00575E1B" w:rsidSect="00A95C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F"/>
    <w:rsid w:val="00575E1B"/>
    <w:rsid w:val="0074516F"/>
    <w:rsid w:val="008C3EA0"/>
    <w:rsid w:val="00A95C1F"/>
    <w:rsid w:val="00C3710C"/>
    <w:rsid w:val="00D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1B3A"/>
  <w15:chartTrackingRefBased/>
  <w15:docId w15:val="{EA7A3E2E-5B71-4660-A233-641D9C7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tpocket.com/explore/item/parents-shouldn-t-spy-on-their-kids-1256756155" TargetMode="External"/><Relationship Id="rId4" Type="http://schemas.openxmlformats.org/officeDocument/2006/relationships/hyperlink" Target="https://www.collegexpress.com/authors/Madisen%20Martine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3</cp:revision>
  <dcterms:created xsi:type="dcterms:W3CDTF">2019-01-08T12:27:00Z</dcterms:created>
  <dcterms:modified xsi:type="dcterms:W3CDTF">2019-01-08T13:55:00Z</dcterms:modified>
</cp:coreProperties>
</file>